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9B" w:rsidRDefault="00E73B9B" w:rsidP="00E73B9B">
      <w:pPr>
        <w:pStyle w:val="NormalWeb"/>
        <w:rPr>
          <w:rFonts w:ascii="Calibri" w:hAnsi="Calibri" w:cs="Calibri"/>
          <w:sz w:val="22"/>
          <w:szCs w:val="22"/>
        </w:rPr>
      </w:pPr>
    </w:p>
    <w:p w:rsidR="00220107" w:rsidRDefault="00220107" w:rsidP="00E73B9B">
      <w:pPr>
        <w:pStyle w:val="NormalWeb"/>
        <w:ind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20107" w:rsidRPr="00220107" w:rsidRDefault="00220107" w:rsidP="00220107">
      <w:pPr>
        <w:pStyle w:val="NormalWeb"/>
        <w:spacing w:line="276" w:lineRule="auto"/>
        <w:ind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RECOMENDADIONES</w:t>
      </w:r>
      <w:r w:rsidRPr="00220107">
        <w:rPr>
          <w:rFonts w:ascii="Calibri" w:hAnsi="Calibri" w:cs="Calibri"/>
          <w:b/>
          <w:sz w:val="22"/>
          <w:szCs w:val="22"/>
          <w:u w:val="single"/>
        </w:rPr>
        <w:t xml:space="preserve"> PARA LA LICITACIÓN DE CONTRATOS MENORES EN LA CC.</w:t>
      </w:r>
    </w:p>
    <w:p w:rsidR="00220107" w:rsidRPr="00220107" w:rsidRDefault="00220107" w:rsidP="00220107">
      <w:pPr>
        <w:pStyle w:val="NormalWeb"/>
        <w:spacing w:line="276" w:lineRule="auto"/>
        <w:ind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20107" w:rsidRPr="00220107" w:rsidRDefault="00220107" w:rsidP="00220107">
      <w:pPr>
        <w:pStyle w:val="NormalWeb"/>
        <w:spacing w:line="276" w:lineRule="auto"/>
        <w:ind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73B9B" w:rsidRDefault="00E73B9B" w:rsidP="00220107">
      <w:pPr>
        <w:pStyle w:val="NormalWeb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73B9B" w:rsidRDefault="00E73B9B" w:rsidP="00220107">
      <w:pPr>
        <w:pStyle w:val="NormalWeb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1.- No licitar ningún nuevo contrato a excepción de los declarados de emergencia o estrictamente necesarios para la prestación de servicios fundamentales  a los ciudadanos. </w:t>
      </w:r>
    </w:p>
    <w:p w:rsidR="00E73B9B" w:rsidRDefault="00E73B9B" w:rsidP="00220107">
      <w:pPr>
        <w:pStyle w:val="NormalWeb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73B9B" w:rsidRDefault="00E73B9B" w:rsidP="00220107">
      <w:pPr>
        <w:pStyle w:val="NormalWeb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2.- La Diputación con la CC continuará </w:t>
      </w:r>
      <w:r w:rsidRPr="00E73B9B">
        <w:rPr>
          <w:rFonts w:ascii="Calibri" w:hAnsi="Calibri" w:cs="Calibri"/>
          <w:sz w:val="22"/>
          <w:szCs w:val="22"/>
        </w:rPr>
        <w:t>prestando los servicios básicos para atender a la tramitación de los procedimientos de contratación</w:t>
      </w:r>
      <w:r>
        <w:rPr>
          <w:rFonts w:ascii="Calibri" w:hAnsi="Calibri" w:cs="Calibri"/>
          <w:sz w:val="22"/>
          <w:szCs w:val="22"/>
        </w:rPr>
        <w:t xml:space="preserve"> </w:t>
      </w:r>
      <w:r w:rsidR="00220107">
        <w:rPr>
          <w:rFonts w:ascii="Calibri" w:hAnsi="Calibri" w:cs="Calibri"/>
          <w:sz w:val="22"/>
          <w:szCs w:val="22"/>
        </w:rPr>
        <w:t xml:space="preserve">y atender todas las dudas que os surjan en materia de contratación y en el uso de las plataformas que </w:t>
      </w:r>
      <w:r>
        <w:rPr>
          <w:rFonts w:ascii="Calibri" w:hAnsi="Calibri" w:cs="Calibri"/>
          <w:sz w:val="22"/>
          <w:szCs w:val="22"/>
        </w:rPr>
        <w:t>empleaba</w:t>
      </w:r>
      <w:r w:rsidR="00220107">
        <w:rPr>
          <w:rFonts w:ascii="Calibri" w:hAnsi="Calibri" w:cs="Calibri"/>
          <w:sz w:val="22"/>
          <w:szCs w:val="22"/>
        </w:rPr>
        <w:t xml:space="preserve">is </w:t>
      </w:r>
      <w:r>
        <w:rPr>
          <w:rFonts w:ascii="Calibri" w:hAnsi="Calibri" w:cs="Calibri"/>
          <w:sz w:val="22"/>
          <w:szCs w:val="22"/>
        </w:rPr>
        <w:t>solo de 9:00 a 14:00 horas, en el teléfono 947 258621 y centraldecontratacion</w:t>
      </w:r>
      <w:r w:rsidR="00220107">
        <w:rPr>
          <w:rFonts w:ascii="Calibri" w:hAnsi="Calibri" w:cs="Calibri"/>
          <w:sz w:val="22"/>
          <w:szCs w:val="22"/>
        </w:rPr>
        <w:t>@diputaciondeburgos.net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220107" w:rsidRDefault="00E73B9B" w:rsidP="00220107">
      <w:pPr>
        <w:pStyle w:val="Normal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3B9B">
        <w:rPr>
          <w:rFonts w:ascii="Calibri" w:hAnsi="Calibri" w:cs="Calibri"/>
          <w:sz w:val="22"/>
          <w:szCs w:val="22"/>
        </w:rPr>
        <w:br/>
      </w:r>
      <w:r w:rsidR="00220107">
        <w:rPr>
          <w:rFonts w:ascii="Calibri" w:hAnsi="Calibri" w:cs="Calibri"/>
          <w:sz w:val="22"/>
          <w:szCs w:val="22"/>
        </w:rPr>
        <w:t xml:space="preserve">3.- Los contratos licitados se suspenden con arreglo a las instrucciones de PLCSP y ello se puede realizar por el ayuntamiento de dos formas:  </w:t>
      </w:r>
    </w:p>
    <w:p w:rsidR="00220107" w:rsidRDefault="00220107" w:rsidP="00220107">
      <w:pPr>
        <w:pStyle w:val="NormalWeb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73B9B" w:rsidRDefault="00E73B9B" w:rsidP="0022010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la </w:t>
      </w:r>
      <w:r>
        <w:rPr>
          <w:rFonts w:ascii="Calibri" w:hAnsi="Calibri" w:cs="Calibri"/>
          <w:sz w:val="22"/>
          <w:szCs w:val="22"/>
          <w:u w:val="single"/>
        </w:rPr>
        <w:t>licitación está dentro del plazo de presentación de ofertas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b/>
          <w:bCs/>
          <w:sz w:val="22"/>
          <w:szCs w:val="22"/>
        </w:rPr>
        <w:t>anular la licitación</w:t>
      </w:r>
      <w:r>
        <w:rPr>
          <w:rFonts w:ascii="Calibri" w:hAnsi="Calibri" w:cs="Calibri"/>
          <w:sz w:val="22"/>
          <w:szCs w:val="22"/>
        </w:rPr>
        <w:t xml:space="preserve"> indicando la suspensión decretada por estado de alarma en la casilla que nos permite incluir un motivo.</w:t>
      </w:r>
    </w:p>
    <w:p w:rsidR="00E73B9B" w:rsidRDefault="00E73B9B" w:rsidP="0022010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la </w:t>
      </w:r>
      <w:r>
        <w:rPr>
          <w:rFonts w:ascii="Calibri" w:hAnsi="Calibri" w:cs="Calibri"/>
          <w:sz w:val="22"/>
          <w:szCs w:val="22"/>
          <w:u w:val="single"/>
        </w:rPr>
        <w:t>licitación ha pasado ya el plazo de presentación de ofertas</w:t>
      </w:r>
      <w:r>
        <w:rPr>
          <w:rFonts w:ascii="Calibri" w:hAnsi="Calibri" w:cs="Calibri"/>
          <w:sz w:val="22"/>
          <w:szCs w:val="22"/>
        </w:rPr>
        <w:t xml:space="preserve"> hay </w:t>
      </w:r>
      <w:r>
        <w:rPr>
          <w:rFonts w:ascii="Calibri" w:hAnsi="Calibri" w:cs="Calibri"/>
          <w:b/>
          <w:bCs/>
          <w:sz w:val="22"/>
          <w:szCs w:val="22"/>
        </w:rPr>
        <w:t>dos opciones</w:t>
      </w:r>
      <w:r>
        <w:rPr>
          <w:rFonts w:ascii="Calibri" w:hAnsi="Calibri" w:cs="Calibri"/>
          <w:sz w:val="22"/>
          <w:szCs w:val="22"/>
        </w:rPr>
        <w:t xml:space="preserve"> según la forma de apertura de ofertas que hayan elegido al publicarla:</w:t>
      </w:r>
    </w:p>
    <w:p w:rsidR="00E73B9B" w:rsidRDefault="00E73B9B" w:rsidP="00220107">
      <w:pPr>
        <w:pStyle w:val="Prrafodelista"/>
        <w:numPr>
          <w:ilvl w:val="1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la </w:t>
      </w:r>
      <w:r>
        <w:rPr>
          <w:rFonts w:ascii="Calibri" w:hAnsi="Calibri" w:cs="Calibri"/>
          <w:b/>
          <w:bCs/>
          <w:sz w:val="22"/>
          <w:szCs w:val="22"/>
        </w:rPr>
        <w:t>forma de apertura es manual</w:t>
      </w:r>
      <w:r>
        <w:rPr>
          <w:rFonts w:ascii="Calibri" w:hAnsi="Calibri" w:cs="Calibri"/>
          <w:sz w:val="22"/>
          <w:szCs w:val="22"/>
        </w:rPr>
        <w:t xml:space="preserve"> y todavía </w:t>
      </w:r>
      <w:r>
        <w:rPr>
          <w:rFonts w:ascii="Calibri" w:hAnsi="Calibri" w:cs="Calibri"/>
          <w:b/>
          <w:bCs/>
          <w:sz w:val="22"/>
          <w:szCs w:val="22"/>
        </w:rPr>
        <w:t>no se han abierto las ofertas</w:t>
      </w:r>
      <w:r>
        <w:rPr>
          <w:rFonts w:ascii="Calibri" w:hAnsi="Calibri" w:cs="Calibri"/>
          <w:sz w:val="22"/>
          <w:szCs w:val="22"/>
        </w:rPr>
        <w:t xml:space="preserve">, se puede </w:t>
      </w:r>
      <w:r>
        <w:rPr>
          <w:rFonts w:ascii="Calibri" w:hAnsi="Calibri" w:cs="Calibri"/>
          <w:b/>
          <w:bCs/>
          <w:sz w:val="22"/>
          <w:szCs w:val="22"/>
        </w:rPr>
        <w:t>anular la licitación</w:t>
      </w:r>
      <w:r>
        <w:rPr>
          <w:rFonts w:ascii="Calibri" w:hAnsi="Calibri" w:cs="Calibri"/>
          <w:sz w:val="22"/>
          <w:szCs w:val="22"/>
        </w:rPr>
        <w:t>.</w:t>
      </w:r>
    </w:p>
    <w:p w:rsidR="00E73B9B" w:rsidRDefault="00E73B9B" w:rsidP="00220107">
      <w:pPr>
        <w:pStyle w:val="Prrafodelista"/>
        <w:numPr>
          <w:ilvl w:val="1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la </w:t>
      </w:r>
      <w:r>
        <w:rPr>
          <w:rFonts w:ascii="Calibri" w:hAnsi="Calibri" w:cs="Calibri"/>
          <w:b/>
          <w:bCs/>
          <w:sz w:val="22"/>
          <w:szCs w:val="22"/>
        </w:rPr>
        <w:t>forma de apertura es manual</w:t>
      </w:r>
      <w:r>
        <w:rPr>
          <w:rFonts w:ascii="Calibri" w:hAnsi="Calibri" w:cs="Calibri"/>
          <w:sz w:val="22"/>
          <w:szCs w:val="22"/>
        </w:rPr>
        <w:t xml:space="preserve"> y </w:t>
      </w:r>
      <w:r>
        <w:rPr>
          <w:rFonts w:ascii="Calibri" w:hAnsi="Calibri" w:cs="Calibri"/>
          <w:b/>
          <w:bCs/>
          <w:sz w:val="22"/>
          <w:szCs w:val="22"/>
        </w:rPr>
        <w:t>se han abierto ya las ofertas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si es </w:t>
      </w:r>
      <w:r>
        <w:rPr>
          <w:rFonts w:ascii="Calibri" w:hAnsi="Calibri" w:cs="Calibri"/>
          <w:b/>
          <w:bCs/>
          <w:sz w:val="22"/>
          <w:szCs w:val="22"/>
        </w:rPr>
        <w:t>automática al transcurrir el plazo de presentación de ofertas</w:t>
      </w:r>
      <w:r>
        <w:rPr>
          <w:rFonts w:ascii="Calibri" w:hAnsi="Calibri" w:cs="Calibri"/>
          <w:sz w:val="22"/>
          <w:szCs w:val="22"/>
        </w:rPr>
        <w:t xml:space="preserve"> (fin de ofertas), la única opción que nos permite la plataforma es “</w:t>
      </w:r>
      <w:r>
        <w:rPr>
          <w:rFonts w:ascii="Calibri" w:hAnsi="Calibri" w:cs="Calibri"/>
          <w:b/>
          <w:bCs/>
          <w:sz w:val="22"/>
          <w:szCs w:val="22"/>
        </w:rPr>
        <w:t>declarar desierta</w:t>
      </w:r>
      <w:r>
        <w:rPr>
          <w:rFonts w:ascii="Calibri" w:hAnsi="Calibri" w:cs="Calibri"/>
          <w:sz w:val="22"/>
          <w:szCs w:val="22"/>
        </w:rPr>
        <w:t>” la licitación. Se puede incluir un motivo que en este caso sería la suspensión de procedimientos por estado de alarma y que próximamente, cuando volvamos a la normalidad, se volverá a publicar.</w:t>
      </w:r>
    </w:p>
    <w:sectPr w:rsidR="00E73B9B" w:rsidSect="00406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77141"/>
    <w:multiLevelType w:val="hybridMultilevel"/>
    <w:tmpl w:val="2D06C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73B9B"/>
    <w:rsid w:val="00023FC1"/>
    <w:rsid w:val="00070A42"/>
    <w:rsid w:val="00197B3C"/>
    <w:rsid w:val="00220107"/>
    <w:rsid w:val="002C1956"/>
    <w:rsid w:val="004067E0"/>
    <w:rsid w:val="00455E11"/>
    <w:rsid w:val="0047661D"/>
    <w:rsid w:val="006F3056"/>
    <w:rsid w:val="00733925"/>
    <w:rsid w:val="008818E7"/>
    <w:rsid w:val="00A232FF"/>
    <w:rsid w:val="00B72BC6"/>
    <w:rsid w:val="00CD1870"/>
    <w:rsid w:val="00D215A4"/>
    <w:rsid w:val="00E73B9B"/>
    <w:rsid w:val="00F1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B9B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73B9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mmediavilla</dc:creator>
  <cp:lastModifiedBy>mmediavilla</cp:lastModifiedBy>
  <cp:revision>2</cp:revision>
  <cp:lastPrinted>2020-03-17T11:11:00Z</cp:lastPrinted>
  <dcterms:created xsi:type="dcterms:W3CDTF">2020-03-17T11:12:00Z</dcterms:created>
  <dcterms:modified xsi:type="dcterms:W3CDTF">2020-03-17T11:12:00Z</dcterms:modified>
</cp:coreProperties>
</file>