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2C2" w:rsidRPr="007912C2" w:rsidRDefault="007912C2" w:rsidP="007912C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sz w:val="36"/>
          <w:szCs w:val="36"/>
          <w:u w:val="single"/>
        </w:rPr>
      </w:pPr>
      <w:r w:rsidRPr="007912C2">
        <w:rPr>
          <w:rFonts w:ascii="Arial" w:hAnsi="Arial" w:cs="Arial"/>
          <w:b/>
          <w:sz w:val="36"/>
          <w:szCs w:val="36"/>
          <w:u w:val="single"/>
        </w:rPr>
        <w:t>Informe de Intervención</w:t>
      </w:r>
      <w:r w:rsidRPr="007912C2">
        <w:rPr>
          <w:rStyle w:val="Refdenotaalpie"/>
          <w:rFonts w:ascii="Arial" w:hAnsi="Arial" w:cs="Arial"/>
          <w:b/>
          <w:sz w:val="36"/>
          <w:szCs w:val="36"/>
          <w:u w:val="single"/>
        </w:rPr>
        <w:footnoteReference w:id="1"/>
      </w:r>
      <w:r w:rsidRPr="007912C2">
        <w:rPr>
          <w:rFonts w:ascii="Arial" w:hAnsi="Arial" w:cs="Arial"/>
          <w:b/>
          <w:sz w:val="36"/>
          <w:szCs w:val="36"/>
          <w:u w:val="single"/>
        </w:rPr>
        <w:t>.</w:t>
      </w:r>
    </w:p>
    <w:p w:rsidR="007912C2" w:rsidRPr="007912C2" w:rsidRDefault="007912C2" w:rsidP="007912C2">
      <w:pPr>
        <w:pStyle w:val="Prrafodelista"/>
        <w:jc w:val="both"/>
        <w:rPr>
          <w:rFonts w:ascii="Arial" w:hAnsi="Arial" w:cs="Arial"/>
          <w:b/>
          <w:sz w:val="36"/>
          <w:szCs w:val="36"/>
          <w:u w:val="single"/>
        </w:rPr>
      </w:pPr>
    </w:p>
    <w:p w:rsidR="007912C2" w:rsidRPr="007912C2" w:rsidRDefault="007912C2" w:rsidP="007912C2">
      <w:pPr>
        <w:spacing w:line="360" w:lineRule="auto"/>
        <w:ind w:right="17" w:firstLine="696"/>
        <w:jc w:val="both"/>
        <w:rPr>
          <w:rFonts w:ascii="Arial" w:hAnsi="Arial" w:cs="Arial"/>
        </w:rPr>
      </w:pPr>
      <w:r w:rsidRPr="007912C2">
        <w:rPr>
          <w:rFonts w:ascii="Arial" w:hAnsi="Arial" w:cs="Arial"/>
        </w:rPr>
        <w:t xml:space="preserve">En cumplimiento </w:t>
      </w:r>
      <w:r w:rsidR="00852524">
        <w:rPr>
          <w:rFonts w:ascii="Arial" w:hAnsi="Arial" w:cs="Arial"/>
        </w:rPr>
        <w:t xml:space="preserve">del </w:t>
      </w:r>
      <w:r w:rsidR="00305844">
        <w:rPr>
          <w:rFonts w:ascii="Arial" w:hAnsi="Arial" w:cs="Arial"/>
        </w:rPr>
        <w:t>acuerdo</w:t>
      </w:r>
      <w:r w:rsidR="00852524">
        <w:rPr>
          <w:rFonts w:ascii="Arial" w:hAnsi="Arial" w:cs="Arial"/>
        </w:rPr>
        <w:t xml:space="preserve"> </w:t>
      </w:r>
      <w:r w:rsidRPr="007912C2">
        <w:rPr>
          <w:rFonts w:ascii="Arial" w:hAnsi="Arial" w:cs="Arial"/>
        </w:rPr>
        <w:t>de Alcaldía/</w:t>
      </w:r>
      <w:r w:rsidR="00305844">
        <w:rPr>
          <w:rFonts w:ascii="Arial" w:hAnsi="Arial" w:cs="Arial"/>
        </w:rPr>
        <w:t>Ó</w:t>
      </w:r>
      <w:r w:rsidRPr="007912C2">
        <w:rPr>
          <w:rFonts w:ascii="Arial" w:hAnsi="Arial" w:cs="Arial"/>
        </w:rPr>
        <w:t xml:space="preserve">rgano de contratación de fecha ________, en </w:t>
      </w:r>
      <w:r w:rsidR="00305844">
        <w:rPr>
          <w:rFonts w:ascii="Arial" w:hAnsi="Arial" w:cs="Arial"/>
        </w:rPr>
        <w:t>el</w:t>
      </w:r>
      <w:r w:rsidRPr="007912C2">
        <w:rPr>
          <w:rFonts w:ascii="Arial" w:hAnsi="Arial" w:cs="Arial"/>
        </w:rPr>
        <w:t xml:space="preserve"> que se solicitaba informe de Intervención en relación con el contrato de obras de ________________________, a tramitar por este Ayuntamiento/Órgano de contratación como contrato menor, y de conformidad con el </w:t>
      </w:r>
      <w:r w:rsidRPr="007912C2">
        <w:rPr>
          <w:rFonts w:ascii="Arial" w:hAnsi="Arial" w:cs="Arial"/>
          <w:b/>
          <w:bCs/>
        </w:rPr>
        <w:t>artículo 214</w:t>
      </w:r>
      <w:r w:rsidRPr="007912C2">
        <w:rPr>
          <w:rFonts w:ascii="Arial" w:hAnsi="Arial" w:cs="Arial"/>
        </w:rPr>
        <w:t xml:space="preserve"> del Real Decreto Legislativo 2/2004, de 5 de marzo, por el que se aprueba el Texto Refundido de la Ley Reguladora de las Haciendas Locales</w:t>
      </w:r>
      <w:r w:rsidRPr="007912C2">
        <w:rPr>
          <w:rStyle w:val="Refdenotaalpie"/>
          <w:rFonts w:ascii="Arial" w:hAnsi="Arial" w:cs="Arial"/>
        </w:rPr>
        <w:footnoteReference w:id="2"/>
      </w:r>
      <w:r w:rsidRPr="007912C2">
        <w:rPr>
          <w:rFonts w:ascii="Arial" w:hAnsi="Arial" w:cs="Arial"/>
        </w:rPr>
        <w:t>,</w:t>
      </w:r>
    </w:p>
    <w:p w:rsidR="007912C2" w:rsidRPr="007912C2" w:rsidRDefault="00E51F60" w:rsidP="007912C2">
      <w:pPr>
        <w:pStyle w:val="Textosinformato"/>
        <w:spacing w:line="360" w:lineRule="auto"/>
        <w:ind w:right="17" w:firstLine="67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p w:rsidR="007912C2" w:rsidRPr="007912C2" w:rsidRDefault="007912C2" w:rsidP="007912C2">
      <w:pPr>
        <w:pStyle w:val="Textosinformato"/>
        <w:spacing w:line="360" w:lineRule="auto"/>
        <w:ind w:right="17"/>
        <w:jc w:val="center"/>
        <w:rPr>
          <w:rFonts w:ascii="Arial" w:hAnsi="Arial" w:cs="Arial"/>
          <w:b/>
          <w:bCs/>
          <w:sz w:val="24"/>
          <w:szCs w:val="24"/>
        </w:rPr>
      </w:pPr>
      <w:r w:rsidRPr="007912C2">
        <w:rPr>
          <w:rFonts w:ascii="Arial" w:hAnsi="Arial" w:cs="Arial"/>
          <w:b/>
          <w:bCs/>
          <w:sz w:val="24"/>
          <w:szCs w:val="24"/>
        </w:rPr>
        <w:t>CERTIFICO</w:t>
      </w:r>
    </w:p>
    <w:p w:rsidR="007912C2" w:rsidRPr="007912C2" w:rsidRDefault="007912C2" w:rsidP="007912C2">
      <w:pPr>
        <w:pStyle w:val="Textosinformato"/>
        <w:spacing w:line="360" w:lineRule="auto"/>
        <w:ind w:right="17"/>
        <w:jc w:val="center"/>
        <w:rPr>
          <w:rFonts w:ascii="Arial" w:hAnsi="Arial" w:cs="Arial"/>
          <w:b/>
          <w:bCs/>
          <w:sz w:val="24"/>
          <w:szCs w:val="24"/>
        </w:rPr>
      </w:pPr>
    </w:p>
    <w:p w:rsidR="007912C2" w:rsidRPr="007912C2" w:rsidRDefault="007912C2" w:rsidP="007912C2">
      <w:pPr>
        <w:spacing w:line="360" w:lineRule="auto"/>
        <w:ind w:firstLine="709"/>
        <w:jc w:val="both"/>
        <w:rPr>
          <w:rFonts w:ascii="Arial" w:hAnsi="Arial" w:cs="Arial"/>
        </w:rPr>
      </w:pPr>
      <w:r w:rsidRPr="007912C2">
        <w:rPr>
          <w:rFonts w:ascii="Arial" w:hAnsi="Arial" w:cs="Arial"/>
          <w:b/>
          <w:bCs/>
        </w:rPr>
        <w:t>PRIMERO.</w:t>
      </w:r>
      <w:r w:rsidRPr="007912C2">
        <w:rPr>
          <w:rFonts w:ascii="Arial" w:hAnsi="Arial" w:cs="Arial"/>
        </w:rPr>
        <w:t xml:space="preserve"> Existe consignación suficiente para autorizar el gasto consistente en la contratación de la obra_________ mediante contrato menor, por importe de hasta ___________ euros, en la partida presupuestaria _______ del Presupuesto General </w:t>
      </w:r>
      <w:r w:rsidR="00357041">
        <w:rPr>
          <w:rFonts w:ascii="Arial" w:hAnsi="Arial" w:cs="Arial"/>
        </w:rPr>
        <w:t xml:space="preserve">del organismo </w:t>
      </w:r>
      <w:r w:rsidRPr="007912C2">
        <w:rPr>
          <w:rFonts w:ascii="Arial" w:hAnsi="Arial" w:cs="Arial"/>
        </w:rPr>
        <w:t xml:space="preserve">del </w:t>
      </w:r>
      <w:r w:rsidR="00357041">
        <w:rPr>
          <w:rFonts w:ascii="Arial" w:hAnsi="Arial" w:cs="Arial"/>
        </w:rPr>
        <w:t xml:space="preserve">ejercicio presupuestario </w:t>
      </w:r>
      <w:r w:rsidRPr="007912C2">
        <w:rPr>
          <w:rFonts w:ascii="Arial" w:hAnsi="Arial" w:cs="Arial"/>
        </w:rPr>
        <w:t>_______.</w:t>
      </w:r>
    </w:p>
    <w:p w:rsidR="007912C2" w:rsidRPr="007912C2" w:rsidRDefault="007912C2" w:rsidP="007912C2">
      <w:pPr>
        <w:spacing w:line="360" w:lineRule="auto"/>
        <w:ind w:right="17" w:firstLine="696"/>
        <w:jc w:val="both"/>
        <w:rPr>
          <w:rFonts w:ascii="Arial" w:hAnsi="Arial" w:cs="Arial"/>
        </w:rPr>
      </w:pPr>
    </w:p>
    <w:p w:rsidR="007912C2" w:rsidRPr="007912C2" w:rsidRDefault="007912C2" w:rsidP="007912C2">
      <w:pPr>
        <w:widowControl w:val="0"/>
        <w:spacing w:line="360" w:lineRule="auto"/>
        <w:ind w:firstLine="720"/>
        <w:jc w:val="both"/>
        <w:rPr>
          <w:rFonts w:ascii="Arial" w:hAnsi="Arial" w:cs="Arial"/>
        </w:rPr>
      </w:pPr>
      <w:r w:rsidRPr="007912C2">
        <w:rPr>
          <w:rFonts w:ascii="Arial" w:hAnsi="Arial" w:cs="Arial"/>
          <w:b/>
          <w:bCs/>
        </w:rPr>
        <w:t xml:space="preserve">SEGUNDO. </w:t>
      </w:r>
      <w:r w:rsidRPr="007912C2">
        <w:rPr>
          <w:rFonts w:ascii="Arial" w:hAnsi="Arial" w:cs="Arial"/>
        </w:rPr>
        <w:t>El importe de los recursos ordinarios del Presupuesto asciende a __________ euros, por lo que el importe de la contratación, que es de __________ euros y ______________ euros de IVA, conforme, supone el _____% sobre aquellos recursos.</w:t>
      </w:r>
      <w:r w:rsidRPr="007912C2">
        <w:rPr>
          <w:rStyle w:val="Refdenotaalpie"/>
          <w:rFonts w:ascii="Arial" w:hAnsi="Arial" w:cs="Arial"/>
        </w:rPr>
        <w:footnoteReference w:id="3"/>
      </w:r>
    </w:p>
    <w:p w:rsidR="007912C2" w:rsidRPr="007912C2" w:rsidRDefault="007912C2" w:rsidP="007912C2">
      <w:pPr>
        <w:spacing w:line="360" w:lineRule="auto"/>
        <w:ind w:firstLine="696"/>
        <w:jc w:val="both"/>
        <w:rPr>
          <w:rFonts w:ascii="Arial" w:hAnsi="Arial" w:cs="Arial"/>
        </w:rPr>
      </w:pPr>
    </w:p>
    <w:p w:rsidR="007912C2" w:rsidRPr="007912C2" w:rsidRDefault="007912C2" w:rsidP="007912C2">
      <w:pPr>
        <w:spacing w:line="360" w:lineRule="auto"/>
        <w:ind w:right="17"/>
        <w:jc w:val="center"/>
        <w:rPr>
          <w:rFonts w:ascii="Arial" w:hAnsi="Arial" w:cs="Arial"/>
        </w:rPr>
      </w:pPr>
      <w:r w:rsidRPr="007912C2">
        <w:rPr>
          <w:rFonts w:ascii="Arial" w:hAnsi="Arial" w:cs="Arial"/>
        </w:rPr>
        <w:t>Localidad, a ___ de __________ de 20__.</w:t>
      </w:r>
    </w:p>
    <w:p w:rsidR="007912C2" w:rsidRPr="007912C2" w:rsidRDefault="007912C2" w:rsidP="007912C2">
      <w:pPr>
        <w:spacing w:line="360" w:lineRule="auto"/>
        <w:ind w:right="17"/>
        <w:jc w:val="center"/>
        <w:rPr>
          <w:rFonts w:ascii="Arial" w:hAnsi="Arial" w:cs="Arial"/>
        </w:rPr>
      </w:pPr>
    </w:p>
    <w:p w:rsidR="007912C2" w:rsidRPr="007912C2" w:rsidRDefault="007912C2" w:rsidP="007912C2">
      <w:pPr>
        <w:spacing w:line="360" w:lineRule="auto"/>
        <w:ind w:right="17"/>
        <w:jc w:val="center"/>
        <w:rPr>
          <w:rFonts w:ascii="Arial" w:hAnsi="Arial" w:cs="Arial"/>
        </w:rPr>
      </w:pPr>
      <w:r w:rsidRPr="007912C2">
        <w:rPr>
          <w:rFonts w:ascii="Arial" w:hAnsi="Arial" w:cs="Arial"/>
        </w:rPr>
        <w:t>EL INTERVENTOR/SECRETARIO-INTERVENTOR</w:t>
      </w:r>
      <w:r w:rsidR="009C5AD9">
        <w:rPr>
          <w:rFonts w:ascii="Arial" w:hAnsi="Arial" w:cs="Arial"/>
        </w:rPr>
        <w:t>/AUDITOR INTERNO</w:t>
      </w:r>
      <w:r w:rsidRPr="007912C2">
        <w:rPr>
          <w:rFonts w:ascii="Arial" w:hAnsi="Arial" w:cs="Arial"/>
        </w:rPr>
        <w:t>,</w:t>
      </w:r>
    </w:p>
    <w:p w:rsidR="007912C2" w:rsidRPr="007912C2" w:rsidRDefault="007912C2" w:rsidP="007912C2">
      <w:pPr>
        <w:spacing w:line="360" w:lineRule="auto"/>
        <w:ind w:right="17"/>
        <w:jc w:val="center"/>
        <w:rPr>
          <w:rFonts w:ascii="Arial" w:hAnsi="Arial" w:cs="Arial"/>
        </w:rPr>
      </w:pPr>
    </w:p>
    <w:p w:rsidR="00C97F6D" w:rsidRPr="007912C2" w:rsidRDefault="00C97F6D"/>
    <w:sectPr w:rsidR="00C97F6D" w:rsidRPr="007912C2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77E" w:rsidRDefault="00F4477E" w:rsidP="007912C2">
      <w:r>
        <w:separator/>
      </w:r>
    </w:p>
  </w:endnote>
  <w:endnote w:type="continuationSeparator" w:id="0">
    <w:p w:rsidR="00F4477E" w:rsidRDefault="00F4477E" w:rsidP="00791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77E" w:rsidRDefault="00F4477E" w:rsidP="007912C2">
      <w:r>
        <w:separator/>
      </w:r>
    </w:p>
  </w:footnote>
  <w:footnote w:type="continuationSeparator" w:id="0">
    <w:p w:rsidR="00F4477E" w:rsidRDefault="00F4477E" w:rsidP="007912C2">
      <w:r>
        <w:continuationSeparator/>
      </w:r>
    </w:p>
  </w:footnote>
  <w:footnote w:id="1">
    <w:p w:rsidR="007912C2" w:rsidRPr="00305844" w:rsidRDefault="007912C2" w:rsidP="007912C2">
      <w:pPr>
        <w:pStyle w:val="NormalWeb"/>
        <w:spacing w:before="0" w:beforeAutospacing="0" w:after="0" w:afterAutospacing="0" w:line="240" w:lineRule="auto"/>
        <w:jc w:val="both"/>
        <w:textAlignment w:val="baseline"/>
        <w:rPr>
          <w:rFonts w:ascii="Arial" w:hAnsi="Arial" w:cs="Arial"/>
          <w:sz w:val="18"/>
          <w:szCs w:val="18"/>
          <w:lang w:eastAsia="es-ES_tradnl"/>
        </w:rPr>
      </w:pPr>
      <w:r w:rsidRPr="00305844">
        <w:rPr>
          <w:rStyle w:val="Refdenotaalpie"/>
          <w:rFonts w:ascii="Arial" w:hAnsi="Arial" w:cs="Arial"/>
          <w:sz w:val="18"/>
          <w:szCs w:val="18"/>
        </w:rPr>
        <w:footnoteRef/>
      </w:r>
      <w:r w:rsidRPr="00305844">
        <w:rPr>
          <w:rFonts w:ascii="Arial" w:hAnsi="Arial" w:cs="Arial"/>
          <w:sz w:val="18"/>
          <w:szCs w:val="18"/>
        </w:rPr>
        <w:t xml:space="preserve"> </w:t>
      </w:r>
      <w:r w:rsidRPr="00305844">
        <w:rPr>
          <w:rFonts w:ascii="Arial" w:hAnsi="Arial" w:cs="Arial"/>
          <w:sz w:val="18"/>
          <w:szCs w:val="18"/>
          <w:lang w:eastAsia="es-ES_tradnl"/>
        </w:rPr>
        <w:t>De acuerdo con el artículo 219.1 TRLRHL no están sometidos a intervención previa los contratos menores, salvo lo que puedan determinar las entidades locales en las Bases de Ejecución de sus Presupuestos.</w:t>
      </w:r>
    </w:p>
    <w:p w:rsidR="007912C2" w:rsidRPr="00305844" w:rsidRDefault="007912C2" w:rsidP="007912C2">
      <w:pPr>
        <w:jc w:val="both"/>
        <w:rPr>
          <w:rFonts w:ascii="Arial" w:hAnsi="Arial" w:cs="Arial"/>
          <w:sz w:val="18"/>
          <w:szCs w:val="18"/>
          <w:shd w:val="clear" w:color="auto" w:fill="FFFFFF"/>
          <w:lang w:eastAsia="es-ES_tradnl"/>
        </w:rPr>
      </w:pPr>
    </w:p>
    <w:p w:rsidR="007912C2" w:rsidRPr="00305844" w:rsidRDefault="007912C2" w:rsidP="007912C2">
      <w:pPr>
        <w:jc w:val="both"/>
        <w:rPr>
          <w:rFonts w:ascii="Arial" w:hAnsi="Arial" w:cs="Arial"/>
          <w:sz w:val="18"/>
          <w:szCs w:val="18"/>
          <w:lang w:eastAsia="es-ES_tradnl"/>
        </w:rPr>
      </w:pPr>
      <w:r w:rsidRPr="00305844">
        <w:rPr>
          <w:rFonts w:ascii="Arial" w:hAnsi="Arial" w:cs="Arial"/>
          <w:sz w:val="18"/>
          <w:szCs w:val="18"/>
          <w:shd w:val="clear" w:color="auto" w:fill="FFFFFF"/>
          <w:lang w:eastAsia="es-ES_tradnl"/>
        </w:rPr>
        <w:t>Las entidades locales podrán determinar, mediante acuerdo del Pleno, la sustitución de la fiscalización previa de derechos por la inherente a la toma de razón en contabilidad y por actuaciones comprobatorias posteriores mediante la utilización de técnicas de muestreo o auditoría (art. 219.4 TRLRHL).</w:t>
      </w:r>
    </w:p>
    <w:p w:rsidR="007912C2" w:rsidRPr="00305844" w:rsidRDefault="007912C2" w:rsidP="007912C2">
      <w:pPr>
        <w:pStyle w:val="Textonotapie"/>
        <w:jc w:val="both"/>
        <w:rPr>
          <w:rFonts w:ascii="Arial" w:hAnsi="Arial" w:cs="Arial"/>
          <w:sz w:val="18"/>
          <w:szCs w:val="18"/>
        </w:rPr>
      </w:pPr>
    </w:p>
  </w:footnote>
  <w:footnote w:id="2">
    <w:p w:rsidR="007912C2" w:rsidRDefault="007912C2" w:rsidP="007912C2">
      <w:pPr>
        <w:pStyle w:val="Textonotapie"/>
        <w:jc w:val="both"/>
        <w:rPr>
          <w:rFonts w:ascii="Arial" w:hAnsi="Arial" w:cs="Arial"/>
          <w:sz w:val="18"/>
          <w:szCs w:val="18"/>
        </w:rPr>
      </w:pPr>
      <w:r w:rsidRPr="00305844">
        <w:rPr>
          <w:rStyle w:val="Refdenotaalpie"/>
          <w:rFonts w:ascii="Arial" w:hAnsi="Arial" w:cs="Arial"/>
          <w:sz w:val="18"/>
          <w:szCs w:val="18"/>
        </w:rPr>
        <w:footnoteRef/>
      </w:r>
      <w:r w:rsidRPr="00305844">
        <w:rPr>
          <w:rFonts w:ascii="Arial" w:hAnsi="Arial" w:cs="Arial"/>
          <w:sz w:val="18"/>
          <w:szCs w:val="18"/>
        </w:rPr>
        <w:t xml:space="preserve"> En otras Administraciones, hacer referencia a norma reguladora autonómica o estatal, según proceda.</w:t>
      </w:r>
    </w:p>
    <w:p w:rsidR="00305844" w:rsidRPr="00305844" w:rsidRDefault="00305844" w:rsidP="007912C2">
      <w:pPr>
        <w:pStyle w:val="Textonotapie"/>
        <w:jc w:val="both"/>
        <w:rPr>
          <w:rFonts w:ascii="Arial" w:hAnsi="Arial" w:cs="Arial"/>
          <w:sz w:val="18"/>
          <w:szCs w:val="18"/>
        </w:rPr>
      </w:pPr>
    </w:p>
  </w:footnote>
  <w:footnote w:id="3">
    <w:p w:rsidR="007912C2" w:rsidRPr="00854AAF" w:rsidRDefault="007912C2" w:rsidP="007912C2">
      <w:pPr>
        <w:pStyle w:val="Textonotapie"/>
        <w:jc w:val="both"/>
        <w:rPr>
          <w:color w:val="00B050"/>
        </w:rPr>
      </w:pPr>
      <w:r w:rsidRPr="00305844">
        <w:rPr>
          <w:rStyle w:val="Refdenotaalpie"/>
          <w:rFonts w:ascii="Arial" w:hAnsi="Arial" w:cs="Arial"/>
          <w:sz w:val="18"/>
          <w:szCs w:val="18"/>
        </w:rPr>
        <w:footnoteRef/>
      </w:r>
      <w:r w:rsidRPr="00305844">
        <w:rPr>
          <w:rFonts w:ascii="Arial" w:hAnsi="Arial" w:cs="Arial"/>
          <w:sz w:val="18"/>
          <w:szCs w:val="18"/>
        </w:rPr>
        <w:t xml:space="preserve"> En entidades locales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65E5E"/>
    <w:multiLevelType w:val="hybridMultilevel"/>
    <w:tmpl w:val="665673A6"/>
    <w:lvl w:ilvl="0" w:tplc="23BEA6E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FB3295E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2C2"/>
    <w:rsid w:val="000C269C"/>
    <w:rsid w:val="00305844"/>
    <w:rsid w:val="00353B2F"/>
    <w:rsid w:val="00357041"/>
    <w:rsid w:val="0039326D"/>
    <w:rsid w:val="00505025"/>
    <w:rsid w:val="007912C2"/>
    <w:rsid w:val="00845CFD"/>
    <w:rsid w:val="00852524"/>
    <w:rsid w:val="009C5AD9"/>
    <w:rsid w:val="00A0431C"/>
    <w:rsid w:val="00B85650"/>
    <w:rsid w:val="00C168DD"/>
    <w:rsid w:val="00C74082"/>
    <w:rsid w:val="00C97F6D"/>
    <w:rsid w:val="00CF2035"/>
    <w:rsid w:val="00D5638C"/>
    <w:rsid w:val="00D77975"/>
    <w:rsid w:val="00DA38DB"/>
    <w:rsid w:val="00E51F60"/>
    <w:rsid w:val="00F43537"/>
    <w:rsid w:val="00F4477E"/>
    <w:rsid w:val="00F8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2C2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7912C2"/>
    <w:pPr>
      <w:ind w:left="720"/>
      <w:contextualSpacing/>
    </w:pPr>
  </w:style>
  <w:style w:type="paragraph" w:styleId="NormalWeb">
    <w:name w:val="Normal (Web)"/>
    <w:basedOn w:val="Normal"/>
    <w:uiPriority w:val="99"/>
    <w:rsid w:val="007912C2"/>
    <w:pPr>
      <w:spacing w:before="100" w:beforeAutospacing="1" w:after="100" w:afterAutospacing="1" w:line="360" w:lineRule="auto"/>
      <w:jc w:val="center"/>
    </w:pPr>
  </w:style>
  <w:style w:type="paragraph" w:styleId="Textonotapie">
    <w:name w:val="footnote text"/>
    <w:basedOn w:val="Normal"/>
    <w:link w:val="TextonotapieCar"/>
    <w:unhideWhenUsed/>
    <w:rsid w:val="007912C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912C2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unhideWhenUsed/>
    <w:rsid w:val="007912C2"/>
    <w:rPr>
      <w:vertAlign w:val="superscript"/>
    </w:rPr>
  </w:style>
  <w:style w:type="paragraph" w:styleId="Textosinformato">
    <w:name w:val="Plain Text"/>
    <w:basedOn w:val="Normal"/>
    <w:link w:val="TextosinformatoCar"/>
    <w:uiPriority w:val="99"/>
    <w:semiHidden/>
    <w:rsid w:val="007912C2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7912C2"/>
    <w:rPr>
      <w:rFonts w:ascii="Courier New" w:eastAsia="Times New Roman" w:hAnsi="Courier New" w:cs="Courier New"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2C2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7912C2"/>
    <w:pPr>
      <w:ind w:left="720"/>
      <w:contextualSpacing/>
    </w:pPr>
  </w:style>
  <w:style w:type="paragraph" w:styleId="NormalWeb">
    <w:name w:val="Normal (Web)"/>
    <w:basedOn w:val="Normal"/>
    <w:uiPriority w:val="99"/>
    <w:rsid w:val="007912C2"/>
    <w:pPr>
      <w:spacing w:before="100" w:beforeAutospacing="1" w:after="100" w:afterAutospacing="1" w:line="360" w:lineRule="auto"/>
      <w:jc w:val="center"/>
    </w:pPr>
  </w:style>
  <w:style w:type="paragraph" w:styleId="Textonotapie">
    <w:name w:val="footnote text"/>
    <w:basedOn w:val="Normal"/>
    <w:link w:val="TextonotapieCar"/>
    <w:unhideWhenUsed/>
    <w:rsid w:val="007912C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912C2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unhideWhenUsed/>
    <w:rsid w:val="007912C2"/>
    <w:rPr>
      <w:vertAlign w:val="superscript"/>
    </w:rPr>
  </w:style>
  <w:style w:type="paragraph" w:styleId="Textosinformato">
    <w:name w:val="Plain Text"/>
    <w:basedOn w:val="Normal"/>
    <w:link w:val="TextosinformatoCar"/>
    <w:uiPriority w:val="99"/>
    <w:semiHidden/>
    <w:rsid w:val="007912C2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7912C2"/>
    <w:rPr>
      <w:rFonts w:ascii="Courier New" w:eastAsia="Times New Roman" w:hAnsi="Courier New" w:cs="Courier New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173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Windows</cp:lastModifiedBy>
  <cp:revision>8</cp:revision>
  <dcterms:created xsi:type="dcterms:W3CDTF">2018-04-22T10:15:00Z</dcterms:created>
  <dcterms:modified xsi:type="dcterms:W3CDTF">2019-03-14T21:49:00Z</dcterms:modified>
</cp:coreProperties>
</file>